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BC" w:rsidRDefault="004D47BC" w:rsidP="000379F3">
      <w:pPr>
        <w:shd w:val="clear" w:color="auto" w:fill="FFFFFF"/>
        <w:spacing w:after="240" w:line="240" w:lineRule="auto"/>
        <w:ind w:left="180" w:right="288"/>
        <w:jc w:val="both"/>
        <w:outlineLvl w:val="2"/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</w:pPr>
    </w:p>
    <w:p w:rsidR="00490295" w:rsidRPr="00490295" w:rsidRDefault="00A0229A" w:rsidP="00490295">
      <w:pPr>
        <w:shd w:val="clear" w:color="auto" w:fill="FFFFFF"/>
        <w:spacing w:after="240" w:line="240" w:lineRule="auto"/>
        <w:ind w:left="180" w:right="288"/>
        <w:jc w:val="both"/>
        <w:outlineLvl w:val="2"/>
        <w:rPr>
          <w:rFonts w:ascii="Cambria" w:hAnsi="Cambria"/>
          <w:color w:val="ED7D31" w:themeColor="accent2"/>
          <w:sz w:val="24"/>
          <w:szCs w:val="24"/>
        </w:rPr>
      </w:pP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Tetë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vite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më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parë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,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Parlamenti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Shqiptar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prezantoi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kuoten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gjinore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në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Kodin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Elektoral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si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një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përkushtim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politik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ndaj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pjesëmarrjes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të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barabartë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dhe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përfaqësimit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të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grave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dhe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burrave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në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vendimmarrje</w:t>
      </w:r>
      <w:proofErr w:type="spellEnd"/>
      <w:r w:rsidRPr="00A0229A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. </w:t>
      </w:r>
      <w:proofErr w:type="spellStart"/>
      <w:r w:rsidR="00490295" w:rsidRPr="00490295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Megjithatë</w:t>
      </w:r>
      <w:proofErr w:type="spellEnd"/>
      <w:r w:rsidR="00490295" w:rsidRPr="00490295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, </w:t>
      </w:r>
      <w:proofErr w:type="spellStart"/>
      <w:r w:rsidR="00490295" w:rsidRPr="00490295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vetëm</w:t>
      </w:r>
      <w:proofErr w:type="spellEnd"/>
      <w:r w:rsidR="00490295" w:rsidRPr="00490295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13% e grave u </w:t>
      </w:r>
      <w:proofErr w:type="spellStart"/>
      <w:r w:rsidR="00490295" w:rsidRPr="00490295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zgjodhën</w:t>
      </w:r>
      <w:proofErr w:type="spellEnd"/>
      <w:r w:rsidR="00490295" w:rsidRPr="00490295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="003B34B6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në</w:t>
      </w:r>
      <w:proofErr w:type="spellEnd"/>
      <w:r w:rsidR="003B34B6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="003B34B6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mënyrë</w:t>
      </w:r>
      <w:proofErr w:type="spellEnd"/>
      <w:r w:rsidR="003B34B6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="003B34B6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të</w:t>
      </w:r>
      <w:proofErr w:type="spellEnd"/>
      <w:r w:rsidR="003B34B6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="003B34B6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drejtpërdrejtë</w:t>
      </w:r>
      <w:proofErr w:type="spellEnd"/>
      <w:r w:rsidR="00490295" w:rsidRPr="00490295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gjatë</w:t>
      </w:r>
      <w:proofErr w:type="spellEnd"/>
      <w:r w:rsidR="00490295" w:rsidRPr="00490295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Zgjedhjeve</w:t>
      </w:r>
      <w:proofErr w:type="spellEnd"/>
      <w:r w:rsidR="00490295" w:rsidRPr="00490295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>Parlamentare</w:t>
      </w:r>
      <w:proofErr w:type="spellEnd"/>
      <w:r w:rsidR="00490295" w:rsidRPr="00490295">
        <w:rPr>
          <w:rFonts w:ascii="Cambria" w:eastAsia="Times New Roman" w:hAnsi="Cambria" w:cs="Times New Roman"/>
          <w:bCs/>
          <w:color w:val="ED7D31" w:themeColor="accent2"/>
          <w:sz w:val="24"/>
          <w:szCs w:val="24"/>
        </w:rPr>
        <w:t xml:space="preserve"> 2</w:t>
      </w:r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013. </w:t>
      </w:r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Sot, ne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kemi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32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gra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pjesëmarrëse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në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Parlament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në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sajë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të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sanksionit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në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lidhje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me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barazinë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gjinore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,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që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ndihmon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që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të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gjitha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vendet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bosh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ku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është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konstatuar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shkelje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,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duhet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t’i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përkasë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gjinisë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më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pak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të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përfaqësuar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deri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sa</w:t>
      </w:r>
      <w:proofErr w:type="spellEnd"/>
      <w:r w:rsidR="00490295" w:rsidRPr="00490295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490295" w:rsidRPr="00490295">
        <w:rPr>
          <w:rFonts w:ascii="Cambria" w:hAnsi="Cambria"/>
          <w:color w:val="ED7D31" w:themeColor="accent2"/>
          <w:sz w:val="24"/>
          <w:szCs w:val="24"/>
        </w:rPr>
        <w:t>të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arrihet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kuota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gjinore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.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P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r w:rsidR="00F35D1C">
        <w:rPr>
          <w:rFonts w:ascii="Cambria" w:hAnsi="Cambria"/>
          <w:color w:val="ED7D31" w:themeColor="accent2"/>
          <w:sz w:val="24"/>
          <w:szCs w:val="24"/>
        </w:rPr>
        <w:t>r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shkak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t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munges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r w:rsidR="00F35D1C">
        <w:rPr>
          <w:rFonts w:ascii="Cambria" w:hAnsi="Cambria"/>
          <w:color w:val="ED7D31" w:themeColor="accent2"/>
          <w:sz w:val="24"/>
          <w:szCs w:val="24"/>
        </w:rPr>
        <w:t>s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s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p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r w:rsidR="00F35D1C">
        <w:rPr>
          <w:rFonts w:ascii="Cambria" w:hAnsi="Cambria"/>
          <w:color w:val="ED7D31" w:themeColor="accent2"/>
          <w:sz w:val="24"/>
          <w:szCs w:val="24"/>
        </w:rPr>
        <w:t>rkushtimit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p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r w:rsidR="00F35D1C">
        <w:rPr>
          <w:rFonts w:ascii="Cambria" w:hAnsi="Cambria"/>
          <w:color w:val="ED7D31" w:themeColor="accent2"/>
          <w:sz w:val="24"/>
          <w:szCs w:val="24"/>
        </w:rPr>
        <w:t>r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nj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Demokraci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t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Barabart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t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partive</w:t>
      </w:r>
      <w:proofErr w:type="spellEnd"/>
      <w:r w:rsidR="00F35D1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F35D1C">
        <w:rPr>
          <w:rFonts w:ascii="Cambria" w:hAnsi="Cambria"/>
          <w:color w:val="ED7D31" w:themeColor="accent2"/>
          <w:sz w:val="24"/>
          <w:szCs w:val="24"/>
        </w:rPr>
        <w:t>politike</w:t>
      </w:r>
      <w:proofErr w:type="spellEnd"/>
      <w:r w:rsidR="006379AA">
        <w:rPr>
          <w:rFonts w:ascii="Cambria" w:hAnsi="Cambria"/>
          <w:color w:val="ED7D31" w:themeColor="accent2"/>
          <w:sz w:val="24"/>
          <w:szCs w:val="24"/>
        </w:rPr>
        <w:t xml:space="preserve">, </w:t>
      </w:r>
      <w:proofErr w:type="spellStart"/>
      <w:r w:rsidR="006379AA">
        <w:rPr>
          <w:rFonts w:ascii="Cambria" w:hAnsi="Cambria"/>
          <w:color w:val="ED7D31" w:themeColor="accent2"/>
          <w:sz w:val="24"/>
          <w:szCs w:val="24"/>
        </w:rPr>
        <w:t>ju</w:t>
      </w:r>
      <w:proofErr w:type="spellEnd"/>
      <w:r w:rsidR="006379AA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6379AA">
        <w:rPr>
          <w:rFonts w:ascii="Cambria" w:hAnsi="Cambria"/>
          <w:color w:val="ED7D31" w:themeColor="accent2"/>
          <w:sz w:val="24"/>
          <w:szCs w:val="24"/>
        </w:rPr>
        <w:t>ftojm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proofErr w:type="spellEnd"/>
      <w:r w:rsidR="006379AA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B864AC">
        <w:rPr>
          <w:rFonts w:ascii="Cambria" w:hAnsi="Cambria"/>
          <w:color w:val="ED7D31" w:themeColor="accent2"/>
          <w:sz w:val="24"/>
          <w:szCs w:val="24"/>
        </w:rPr>
        <w:t>t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proofErr w:type="spellEnd"/>
      <w:r w:rsidR="00B864A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B864AC">
        <w:rPr>
          <w:rFonts w:ascii="Cambria" w:hAnsi="Cambria"/>
          <w:color w:val="ED7D31" w:themeColor="accent2"/>
          <w:sz w:val="24"/>
          <w:szCs w:val="24"/>
        </w:rPr>
        <w:t>mb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r w:rsidR="00B864AC">
        <w:rPr>
          <w:rFonts w:ascii="Cambria" w:hAnsi="Cambria"/>
          <w:color w:val="ED7D31" w:themeColor="accent2"/>
          <w:sz w:val="24"/>
          <w:szCs w:val="24"/>
        </w:rPr>
        <w:t>shtesni</w:t>
      </w:r>
      <w:proofErr w:type="spellEnd"/>
      <w:r w:rsidR="00B864A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B864AC">
        <w:rPr>
          <w:rFonts w:ascii="Cambria" w:hAnsi="Cambria"/>
          <w:color w:val="ED7D31" w:themeColor="accent2"/>
          <w:sz w:val="24"/>
          <w:szCs w:val="24"/>
        </w:rPr>
        <w:t>l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r w:rsidR="00B864AC">
        <w:rPr>
          <w:rFonts w:ascii="Cambria" w:hAnsi="Cambria"/>
          <w:color w:val="ED7D31" w:themeColor="accent2"/>
          <w:sz w:val="24"/>
          <w:szCs w:val="24"/>
        </w:rPr>
        <w:t>vizjen</w:t>
      </w:r>
      <w:proofErr w:type="spellEnd"/>
      <w:r w:rsidR="00B864A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B864AC">
        <w:rPr>
          <w:rFonts w:ascii="Cambria" w:hAnsi="Cambria"/>
          <w:color w:val="ED7D31" w:themeColor="accent2"/>
          <w:sz w:val="24"/>
          <w:szCs w:val="24"/>
        </w:rPr>
        <w:t>ton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proofErr w:type="spellEnd"/>
      <w:r w:rsidR="00B864AC">
        <w:rPr>
          <w:rFonts w:ascii="Cambria" w:hAnsi="Cambria"/>
          <w:color w:val="ED7D31" w:themeColor="accent2"/>
          <w:sz w:val="24"/>
          <w:szCs w:val="24"/>
        </w:rPr>
        <w:t xml:space="preserve">! Ne </w:t>
      </w:r>
      <w:proofErr w:type="spellStart"/>
      <w:r w:rsidR="00B864AC">
        <w:rPr>
          <w:rFonts w:ascii="Cambria" w:hAnsi="Cambria"/>
          <w:color w:val="ED7D31" w:themeColor="accent2"/>
          <w:sz w:val="24"/>
          <w:szCs w:val="24"/>
        </w:rPr>
        <w:t>jemi</w:t>
      </w:r>
      <w:proofErr w:type="spellEnd"/>
      <w:r w:rsidR="00B864A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B864AC">
        <w:rPr>
          <w:rFonts w:ascii="Cambria" w:hAnsi="Cambria"/>
          <w:color w:val="ED7D31" w:themeColor="accent2"/>
          <w:sz w:val="24"/>
          <w:szCs w:val="24"/>
        </w:rPr>
        <w:t>pjes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proofErr w:type="spellEnd"/>
      <w:r w:rsidR="00B864AC">
        <w:rPr>
          <w:rFonts w:ascii="Cambria" w:hAnsi="Cambria"/>
          <w:color w:val="ED7D31" w:themeColor="accent2"/>
          <w:sz w:val="24"/>
          <w:szCs w:val="24"/>
        </w:rPr>
        <w:t xml:space="preserve"> e </w:t>
      </w:r>
      <w:proofErr w:type="spellStart"/>
      <w:r w:rsidR="00B864AC">
        <w:rPr>
          <w:rFonts w:ascii="Cambria" w:hAnsi="Cambria"/>
          <w:color w:val="ED7D31" w:themeColor="accent2"/>
          <w:sz w:val="24"/>
          <w:szCs w:val="24"/>
        </w:rPr>
        <w:t>ndryshimet</w:t>
      </w:r>
      <w:proofErr w:type="spellEnd"/>
      <w:r w:rsidR="00B864AC">
        <w:rPr>
          <w:rFonts w:ascii="Cambria" w:hAnsi="Cambria"/>
          <w:color w:val="ED7D31" w:themeColor="accent2"/>
          <w:sz w:val="24"/>
          <w:szCs w:val="24"/>
        </w:rPr>
        <w:t xml:space="preserve">!  </w:t>
      </w:r>
      <w:proofErr w:type="spellStart"/>
      <w:r w:rsidR="00B864AC">
        <w:rPr>
          <w:rFonts w:ascii="Cambria" w:hAnsi="Cambria"/>
          <w:color w:val="ED7D31" w:themeColor="accent2"/>
          <w:sz w:val="24"/>
          <w:szCs w:val="24"/>
        </w:rPr>
        <w:t>T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proofErr w:type="spellEnd"/>
      <w:r w:rsidR="00B864A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B864AC">
        <w:rPr>
          <w:rFonts w:ascii="Cambria" w:hAnsi="Cambria"/>
          <w:color w:val="ED7D31" w:themeColor="accent2"/>
          <w:sz w:val="24"/>
          <w:szCs w:val="24"/>
        </w:rPr>
        <w:t>bashkuar</w:t>
      </w:r>
      <w:proofErr w:type="spellEnd"/>
      <w:r w:rsidR="00B864A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B864AC">
        <w:rPr>
          <w:rFonts w:ascii="Cambria" w:hAnsi="Cambria"/>
          <w:color w:val="ED7D31" w:themeColor="accent2"/>
          <w:sz w:val="24"/>
          <w:szCs w:val="24"/>
        </w:rPr>
        <w:t>p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r w:rsidR="00B864AC">
        <w:rPr>
          <w:rFonts w:ascii="Cambria" w:hAnsi="Cambria"/>
          <w:color w:val="ED7D31" w:themeColor="accent2"/>
          <w:sz w:val="24"/>
          <w:szCs w:val="24"/>
        </w:rPr>
        <w:t>r</w:t>
      </w:r>
      <w:proofErr w:type="spellEnd"/>
      <w:r w:rsidR="00B864A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B864AC">
        <w:rPr>
          <w:rFonts w:ascii="Cambria" w:hAnsi="Cambria"/>
          <w:color w:val="ED7D31" w:themeColor="accent2"/>
          <w:sz w:val="24"/>
          <w:szCs w:val="24"/>
        </w:rPr>
        <w:t>t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proofErr w:type="spellEnd"/>
      <w:r w:rsidR="00B864A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B864AC">
        <w:rPr>
          <w:rFonts w:ascii="Cambria" w:hAnsi="Cambria"/>
          <w:color w:val="ED7D31" w:themeColor="accent2"/>
          <w:sz w:val="24"/>
          <w:szCs w:val="24"/>
        </w:rPr>
        <w:t>mb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r w:rsidR="00B864AC">
        <w:rPr>
          <w:rFonts w:ascii="Cambria" w:hAnsi="Cambria"/>
          <w:color w:val="ED7D31" w:themeColor="accent2"/>
          <w:sz w:val="24"/>
          <w:szCs w:val="24"/>
        </w:rPr>
        <w:t>shtetur</w:t>
      </w:r>
      <w:proofErr w:type="spellEnd"/>
      <w:r w:rsidR="00B864AC">
        <w:rPr>
          <w:rFonts w:ascii="Cambria" w:hAnsi="Cambria"/>
          <w:color w:val="ED7D31" w:themeColor="accent2"/>
          <w:sz w:val="24"/>
          <w:szCs w:val="24"/>
        </w:rPr>
        <w:t xml:space="preserve"> </w:t>
      </w:r>
      <w:proofErr w:type="spellStart"/>
      <w:r w:rsidR="00B864AC">
        <w:rPr>
          <w:rFonts w:ascii="Cambria" w:hAnsi="Cambria"/>
          <w:color w:val="ED7D31" w:themeColor="accent2"/>
          <w:sz w:val="24"/>
          <w:szCs w:val="24"/>
        </w:rPr>
        <w:t>Barazin</w:t>
      </w:r>
      <w:r w:rsidR="005435FE">
        <w:rPr>
          <w:rFonts w:ascii="Cambria" w:hAnsi="Cambria"/>
          <w:color w:val="ED7D31" w:themeColor="accent2"/>
          <w:sz w:val="24"/>
          <w:szCs w:val="24"/>
        </w:rPr>
        <w:t>ë</w:t>
      </w:r>
      <w:proofErr w:type="spellEnd"/>
      <w:r w:rsidR="00FC6C58" w:rsidRPr="000379F3">
        <w:rPr>
          <w:rFonts w:ascii="Cambria" w:hAnsi="Cambria"/>
          <w:color w:val="ED7D31" w:themeColor="accent2"/>
          <w:sz w:val="24"/>
          <w:szCs w:val="24"/>
        </w:rPr>
        <w:t>!!!</w:t>
      </w:r>
      <w:bookmarkStart w:id="0" w:name="_GoBack"/>
      <w:bookmarkEnd w:id="0"/>
    </w:p>
    <w:p w:rsidR="00196B58" w:rsidRPr="0084767B" w:rsidRDefault="00B864AC" w:rsidP="00FC6C58">
      <w:pPr>
        <w:shd w:val="clear" w:color="auto" w:fill="FFFFFF"/>
        <w:tabs>
          <w:tab w:val="left" w:pos="2595"/>
        </w:tabs>
        <w:spacing w:after="240" w:line="240" w:lineRule="auto"/>
        <w:ind w:left="720"/>
        <w:jc w:val="center"/>
        <w:outlineLvl w:val="2"/>
        <w:rPr>
          <w:rFonts w:ascii="Cambria" w:eastAsia="Times New Roman" w:hAnsi="Cambria" w:cs="Times New Roman"/>
          <w:b/>
          <w:bCs/>
          <w:sz w:val="29"/>
          <w:szCs w:val="29"/>
        </w:rPr>
      </w:pPr>
      <w:proofErr w:type="spellStart"/>
      <w:r>
        <w:rPr>
          <w:rFonts w:ascii="Cambria" w:eastAsia="Times New Roman" w:hAnsi="Cambria" w:cs="Times New Roman"/>
          <w:b/>
          <w:bCs/>
          <w:sz w:val="29"/>
          <w:szCs w:val="29"/>
        </w:rPr>
        <w:t>Veproj</w:t>
      </w:r>
      <w:proofErr w:type="spellEnd"/>
      <w:r>
        <w:rPr>
          <w:rFonts w:ascii="Cambria" w:eastAsia="Times New Roman" w:hAnsi="Cambria" w:cs="Times New Roman"/>
          <w:b/>
          <w:bCs/>
          <w:sz w:val="29"/>
          <w:szCs w:val="29"/>
        </w:rPr>
        <w:t xml:space="preserve">! </w:t>
      </w:r>
      <w:proofErr w:type="spellStart"/>
      <w:r>
        <w:rPr>
          <w:rFonts w:ascii="Cambria" w:eastAsia="Times New Roman" w:hAnsi="Cambria" w:cs="Times New Roman"/>
          <w:b/>
          <w:bCs/>
          <w:sz w:val="29"/>
          <w:szCs w:val="29"/>
        </w:rPr>
        <w:t>Votoj</w:t>
      </w:r>
      <w:proofErr w:type="spellEnd"/>
      <w:r>
        <w:rPr>
          <w:rFonts w:ascii="Cambria" w:eastAsia="Times New Roman" w:hAnsi="Cambria" w:cs="Times New Roman"/>
          <w:b/>
          <w:bCs/>
          <w:sz w:val="29"/>
          <w:szCs w:val="29"/>
        </w:rPr>
        <w:t xml:space="preserve">! </w:t>
      </w:r>
      <w:proofErr w:type="spellStart"/>
      <w:r>
        <w:rPr>
          <w:rFonts w:ascii="Cambria" w:eastAsia="Times New Roman" w:hAnsi="Cambria" w:cs="Times New Roman"/>
          <w:b/>
          <w:bCs/>
          <w:sz w:val="29"/>
          <w:szCs w:val="29"/>
        </w:rPr>
        <w:t>Mb</w:t>
      </w:r>
      <w:r w:rsidR="005435FE">
        <w:rPr>
          <w:rFonts w:ascii="Cambria" w:eastAsia="Times New Roman" w:hAnsi="Cambria" w:cs="Times New Roman"/>
          <w:b/>
          <w:bCs/>
          <w:sz w:val="29"/>
          <w:szCs w:val="29"/>
        </w:rPr>
        <w:t>ë</w:t>
      </w:r>
      <w:r>
        <w:rPr>
          <w:rFonts w:ascii="Cambria" w:eastAsia="Times New Roman" w:hAnsi="Cambria" w:cs="Times New Roman"/>
          <w:b/>
          <w:bCs/>
          <w:sz w:val="29"/>
          <w:szCs w:val="29"/>
        </w:rPr>
        <w:t>shtes</w:t>
      </w:r>
      <w:proofErr w:type="spellEnd"/>
      <w:r>
        <w:rPr>
          <w:rFonts w:ascii="Cambria" w:eastAsia="Times New Roman" w:hAnsi="Cambria" w:cs="Times New Roman"/>
          <w:b/>
          <w:bCs/>
          <w:sz w:val="29"/>
          <w:szCs w:val="29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29"/>
          <w:szCs w:val="29"/>
        </w:rPr>
        <w:t>Barazin</w:t>
      </w:r>
      <w:r w:rsidR="005435FE">
        <w:rPr>
          <w:rFonts w:ascii="Cambria" w:eastAsia="Times New Roman" w:hAnsi="Cambria" w:cs="Times New Roman"/>
          <w:b/>
          <w:bCs/>
          <w:sz w:val="29"/>
          <w:szCs w:val="29"/>
        </w:rPr>
        <w:t>ë</w:t>
      </w:r>
      <w:proofErr w:type="spellEnd"/>
      <w:r>
        <w:rPr>
          <w:rFonts w:ascii="Cambria" w:eastAsia="Times New Roman" w:hAnsi="Cambria" w:cs="Times New Roman"/>
          <w:b/>
          <w:bCs/>
          <w:sz w:val="29"/>
          <w:szCs w:val="29"/>
        </w:rPr>
        <w:t xml:space="preserve">: </w:t>
      </w:r>
      <w:proofErr w:type="spellStart"/>
      <w:r>
        <w:rPr>
          <w:rFonts w:ascii="Cambria" w:eastAsia="Times New Roman" w:hAnsi="Cambria" w:cs="Times New Roman"/>
          <w:b/>
          <w:bCs/>
          <w:sz w:val="29"/>
          <w:szCs w:val="29"/>
        </w:rPr>
        <w:t>P</w:t>
      </w:r>
      <w:r w:rsidR="005435FE">
        <w:rPr>
          <w:rFonts w:ascii="Cambria" w:eastAsia="Times New Roman" w:hAnsi="Cambria" w:cs="Times New Roman"/>
          <w:b/>
          <w:bCs/>
          <w:sz w:val="29"/>
          <w:szCs w:val="29"/>
        </w:rPr>
        <w:t>ë</w:t>
      </w:r>
      <w:r>
        <w:rPr>
          <w:rFonts w:ascii="Cambria" w:eastAsia="Times New Roman" w:hAnsi="Cambria" w:cs="Times New Roman"/>
          <w:b/>
          <w:bCs/>
          <w:sz w:val="29"/>
          <w:szCs w:val="29"/>
        </w:rPr>
        <w:t>rfshiju</w:t>
      </w:r>
      <w:proofErr w:type="spellEnd"/>
      <w:r>
        <w:rPr>
          <w:rFonts w:ascii="Cambria" w:eastAsia="Times New Roman" w:hAnsi="Cambria" w:cs="Times New Roman"/>
          <w:b/>
          <w:bCs/>
          <w:sz w:val="29"/>
          <w:szCs w:val="29"/>
        </w:rPr>
        <w:t xml:space="preserve"> sot</w:t>
      </w:r>
    </w:p>
    <w:p w:rsidR="00196B58" w:rsidRPr="00196B58" w:rsidRDefault="00B864AC" w:rsidP="004D47BC">
      <w:pPr>
        <w:shd w:val="clear" w:color="auto" w:fill="FFFFFF"/>
        <w:spacing w:after="0" w:line="240" w:lineRule="auto"/>
        <w:ind w:left="720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N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se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d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shiron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i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t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mb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shtes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ni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B864AC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>Demokracin</w:t>
      </w:r>
      <w:r w:rsidR="005435FE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>ë</w:t>
      </w:r>
      <w:proofErr w:type="spellEnd"/>
      <w:r w:rsidRPr="00B864AC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 xml:space="preserve"> e </w:t>
      </w:r>
      <w:proofErr w:type="spellStart"/>
      <w:r w:rsidRPr="00B864AC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>Barabart</w:t>
      </w:r>
      <w:r w:rsidR="005435FE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>ë</w:t>
      </w:r>
      <w:proofErr w:type="spellEnd"/>
      <w:r w:rsidRPr="00B864AC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864AC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>p</w:t>
      </w:r>
      <w:r w:rsidR="005435FE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>ë</w:t>
      </w:r>
      <w:r w:rsidRPr="00B864AC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>r</w:t>
      </w:r>
      <w:proofErr w:type="spellEnd"/>
      <w:r w:rsidRPr="00B864AC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864AC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>Zgjedhjet</w:t>
      </w:r>
      <w:proofErr w:type="spellEnd"/>
      <w:r w:rsidRPr="00B864AC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864AC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>Parlamentare</w:t>
      </w:r>
      <w:proofErr w:type="spellEnd"/>
      <w:r w:rsidRPr="00B864AC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864AC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>n</w:t>
      </w:r>
      <w:r w:rsidR="005435FE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>ë</w:t>
      </w:r>
      <w:proofErr w:type="spellEnd"/>
      <w:r w:rsidRPr="00B864AC">
        <w:rPr>
          <w:rFonts w:ascii="Cambria" w:eastAsia="Times New Roman" w:hAnsi="Cambria" w:cs="Times New Roman"/>
          <w:b/>
          <w:color w:val="ED7D31" w:themeColor="accent2"/>
          <w:sz w:val="24"/>
          <w:szCs w:val="24"/>
        </w:rPr>
        <w:t xml:space="preserve"> 2017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bashkohu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me ne! </w:t>
      </w:r>
    </w:p>
    <w:p w:rsidR="00196B58" w:rsidRPr="00196B58" w:rsidRDefault="00196B58" w:rsidP="00196B58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96B58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196B58" w:rsidRPr="00196B58" w:rsidRDefault="00B864AC" w:rsidP="000379F3">
      <w:pPr>
        <w:shd w:val="clear" w:color="auto" w:fill="FFFFFF"/>
        <w:spacing w:after="0" w:line="240" w:lineRule="auto"/>
        <w:ind w:left="720" w:right="270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Ne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po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k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rkojm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p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r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qytetar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aktiv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q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t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p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rfshihen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n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L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vizjen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ton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n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12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Qarqet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Shqip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ris</w:t>
      </w:r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ë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Regjistrohu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dhe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Koordinatorja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Lokale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ose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Koordinatori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lokal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në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qytetin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tuaj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 do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t’ju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kontaktojë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për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t’ju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treguar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 se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si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të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bëheni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pjesë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 e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Lëvizjes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  <w:proofErr w:type="spellStart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>Faleminderit</w:t>
      </w:r>
      <w:proofErr w:type="spellEnd"/>
      <w:r w:rsidR="005435FE">
        <w:rPr>
          <w:rFonts w:ascii="Cambria" w:eastAsia="Times New Roman" w:hAnsi="Cambria" w:cs="Times New Roman"/>
          <w:color w:val="000000"/>
          <w:sz w:val="24"/>
          <w:szCs w:val="24"/>
        </w:rPr>
        <w:t xml:space="preserve">! </w:t>
      </w:r>
    </w:p>
    <w:p w:rsidR="000379F3" w:rsidRDefault="000379F3" w:rsidP="00D17FBE">
      <w:pPr>
        <w:tabs>
          <w:tab w:val="left" w:pos="3402"/>
          <w:tab w:val="right" w:leader="underscore" w:pos="8505"/>
        </w:tabs>
        <w:rPr>
          <w:rFonts w:ascii="Calibri" w:hAnsi="Calibri"/>
          <w:b/>
          <w:sz w:val="24"/>
          <w:szCs w:val="24"/>
          <w:lang w:val="sq-AL"/>
        </w:rPr>
      </w:pPr>
    </w:p>
    <w:tbl>
      <w:tblPr>
        <w:tblpPr w:leftFromText="180" w:rightFromText="180" w:vertAnchor="text" w:horzAnchor="margin" w:tblpXSpec="center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325"/>
      </w:tblGrid>
      <w:tr w:rsidR="000379F3" w:rsidRPr="00B26380" w:rsidTr="000379F3">
        <w:trPr>
          <w:cantSplit/>
          <w:trHeight w:val="683"/>
        </w:trPr>
        <w:tc>
          <w:tcPr>
            <w:tcW w:w="2070" w:type="dxa"/>
            <w:vAlign w:val="bottom"/>
          </w:tcPr>
          <w:p w:rsidR="000379F3" w:rsidRPr="00196B58" w:rsidRDefault="005435FE" w:rsidP="000379F3">
            <w:pPr>
              <w:rPr>
                <w:rFonts w:ascii="Cambria" w:hAnsi="Cambria"/>
                <w:b/>
                <w:sz w:val="24"/>
                <w:szCs w:val="24"/>
                <w:lang w:val="sq-AL"/>
              </w:rPr>
            </w:pPr>
            <w:r>
              <w:rPr>
                <w:rFonts w:ascii="Cambria" w:hAnsi="Cambria"/>
                <w:b/>
                <w:sz w:val="24"/>
                <w:szCs w:val="24"/>
                <w:lang w:val="sq-AL"/>
              </w:rPr>
              <w:t>Emër/Mbiemër</w:t>
            </w:r>
          </w:p>
        </w:tc>
        <w:tc>
          <w:tcPr>
            <w:tcW w:w="12325" w:type="dxa"/>
          </w:tcPr>
          <w:p w:rsidR="000379F3" w:rsidRPr="00B26380" w:rsidRDefault="000379F3" w:rsidP="000379F3">
            <w:pPr>
              <w:rPr>
                <w:rFonts w:ascii="Calibri" w:hAnsi="Calibri"/>
                <w:sz w:val="24"/>
                <w:szCs w:val="24"/>
                <w:lang w:val="sq-AL"/>
              </w:rPr>
            </w:pPr>
          </w:p>
        </w:tc>
      </w:tr>
      <w:tr w:rsidR="000379F3" w:rsidRPr="00B26380" w:rsidTr="000379F3">
        <w:trPr>
          <w:cantSplit/>
          <w:trHeight w:val="260"/>
        </w:trPr>
        <w:tc>
          <w:tcPr>
            <w:tcW w:w="2070" w:type="dxa"/>
            <w:vAlign w:val="bottom"/>
          </w:tcPr>
          <w:p w:rsidR="000379F3" w:rsidRPr="00196B58" w:rsidRDefault="005435FE" w:rsidP="000379F3">
            <w:pPr>
              <w:rPr>
                <w:rFonts w:ascii="Cambria" w:hAnsi="Cambria"/>
                <w:b/>
                <w:sz w:val="24"/>
                <w:szCs w:val="24"/>
                <w:lang w:val="sq-AL"/>
              </w:rPr>
            </w:pPr>
            <w:r>
              <w:rPr>
                <w:rFonts w:ascii="Cambria" w:hAnsi="Cambria"/>
                <w:b/>
                <w:sz w:val="24"/>
                <w:szCs w:val="24"/>
                <w:lang w:val="sq-AL"/>
              </w:rPr>
              <w:t>Mosha</w:t>
            </w:r>
          </w:p>
        </w:tc>
        <w:tc>
          <w:tcPr>
            <w:tcW w:w="12325" w:type="dxa"/>
          </w:tcPr>
          <w:p w:rsidR="000379F3" w:rsidRPr="00B26380" w:rsidRDefault="000379F3" w:rsidP="000379F3">
            <w:pPr>
              <w:rPr>
                <w:rFonts w:ascii="Calibri" w:hAnsi="Calibri"/>
                <w:sz w:val="24"/>
                <w:szCs w:val="24"/>
                <w:lang w:val="sq-AL"/>
              </w:rPr>
            </w:pPr>
          </w:p>
        </w:tc>
      </w:tr>
      <w:tr w:rsidR="000379F3" w:rsidRPr="00B26380" w:rsidTr="000379F3">
        <w:trPr>
          <w:cantSplit/>
          <w:trHeight w:val="260"/>
        </w:trPr>
        <w:tc>
          <w:tcPr>
            <w:tcW w:w="2070" w:type="dxa"/>
            <w:vAlign w:val="bottom"/>
          </w:tcPr>
          <w:p w:rsidR="000379F3" w:rsidRPr="00196B58" w:rsidRDefault="005435FE" w:rsidP="000379F3">
            <w:pPr>
              <w:rPr>
                <w:rFonts w:ascii="Cambria" w:hAnsi="Cambria"/>
                <w:b/>
                <w:sz w:val="24"/>
                <w:szCs w:val="24"/>
                <w:lang w:val="sq-AL"/>
              </w:rPr>
            </w:pPr>
            <w:r>
              <w:rPr>
                <w:rFonts w:ascii="Cambria" w:hAnsi="Cambria"/>
                <w:b/>
                <w:sz w:val="24"/>
                <w:szCs w:val="24"/>
                <w:lang w:val="sq-AL"/>
              </w:rPr>
              <w:t>Qyteti</w:t>
            </w:r>
          </w:p>
        </w:tc>
        <w:tc>
          <w:tcPr>
            <w:tcW w:w="12325" w:type="dxa"/>
          </w:tcPr>
          <w:p w:rsidR="000379F3" w:rsidRPr="00B26380" w:rsidRDefault="000379F3" w:rsidP="000379F3">
            <w:pPr>
              <w:rPr>
                <w:rFonts w:ascii="Calibri" w:hAnsi="Calibri"/>
                <w:sz w:val="24"/>
                <w:szCs w:val="24"/>
                <w:lang w:val="sq-AL"/>
              </w:rPr>
            </w:pPr>
            <w:r>
              <w:rPr>
                <w:rFonts w:ascii="Calibri" w:hAnsi="Calibri"/>
                <w:sz w:val="24"/>
                <w:szCs w:val="24"/>
                <w:lang w:val="sq-AL"/>
              </w:rPr>
              <w:t>Berat, Pes</w:t>
            </w:r>
            <w:r w:rsidR="005435FE">
              <w:rPr>
                <w:rFonts w:ascii="Calibri" w:hAnsi="Calibri"/>
                <w:sz w:val="24"/>
                <w:szCs w:val="24"/>
                <w:lang w:val="sq-AL"/>
              </w:rPr>
              <w:t>hkopi</w:t>
            </w:r>
            <w:r>
              <w:rPr>
                <w:rFonts w:ascii="Calibri" w:hAnsi="Calibri"/>
                <w:sz w:val="24"/>
                <w:szCs w:val="24"/>
                <w:lang w:val="sq-AL"/>
              </w:rPr>
              <w:t>, Durr</w:t>
            </w:r>
            <w:r w:rsidR="005435FE">
              <w:rPr>
                <w:rFonts w:ascii="Calibri" w:hAnsi="Calibri"/>
                <w:sz w:val="24"/>
                <w:szCs w:val="24"/>
                <w:lang w:val="sq-AL"/>
              </w:rPr>
              <w:t>ë</w:t>
            </w:r>
            <w:r>
              <w:rPr>
                <w:rFonts w:ascii="Calibri" w:hAnsi="Calibri"/>
                <w:sz w:val="24"/>
                <w:szCs w:val="24"/>
                <w:lang w:val="sq-AL"/>
              </w:rPr>
              <w:t>s, Elbasan, Fier, Gjirokast</w:t>
            </w:r>
            <w:r w:rsidR="005435FE">
              <w:rPr>
                <w:rFonts w:ascii="Calibri" w:hAnsi="Calibri"/>
                <w:sz w:val="24"/>
                <w:szCs w:val="24"/>
                <w:lang w:val="sq-AL"/>
              </w:rPr>
              <w:t>ë</w:t>
            </w:r>
            <w:r>
              <w:rPr>
                <w:rFonts w:ascii="Calibri" w:hAnsi="Calibri"/>
                <w:sz w:val="24"/>
                <w:szCs w:val="24"/>
                <w:lang w:val="sq-AL"/>
              </w:rPr>
              <w:t>r, Kor</w:t>
            </w:r>
            <w:r w:rsidR="005435FE">
              <w:rPr>
                <w:rFonts w:ascii="Calibri" w:hAnsi="Calibri"/>
                <w:sz w:val="24"/>
                <w:szCs w:val="24"/>
                <w:lang w:val="sq-AL"/>
              </w:rPr>
              <w:t>çë</w:t>
            </w:r>
            <w:r>
              <w:rPr>
                <w:rFonts w:ascii="Calibri" w:hAnsi="Calibri"/>
                <w:sz w:val="24"/>
                <w:szCs w:val="24"/>
                <w:lang w:val="sq-AL"/>
              </w:rPr>
              <w:t>, Kuk</w:t>
            </w:r>
            <w:r w:rsidR="005435FE">
              <w:rPr>
                <w:rFonts w:ascii="Calibri" w:hAnsi="Calibri"/>
                <w:sz w:val="24"/>
                <w:szCs w:val="24"/>
                <w:lang w:val="sq-AL"/>
              </w:rPr>
              <w:t>ë</w:t>
            </w:r>
            <w:r>
              <w:rPr>
                <w:rFonts w:ascii="Calibri" w:hAnsi="Calibri"/>
                <w:sz w:val="24"/>
                <w:szCs w:val="24"/>
                <w:lang w:val="sq-AL"/>
              </w:rPr>
              <w:t>s, Lezh</w:t>
            </w:r>
            <w:r w:rsidR="005435FE">
              <w:rPr>
                <w:rFonts w:ascii="Calibri" w:hAnsi="Calibri"/>
                <w:sz w:val="24"/>
                <w:szCs w:val="24"/>
                <w:lang w:val="sq-AL"/>
              </w:rPr>
              <w:t xml:space="preserve">ë, Shkodër, Tiranë dhe </w:t>
            </w:r>
            <w:r>
              <w:rPr>
                <w:rFonts w:ascii="Calibri" w:hAnsi="Calibri"/>
                <w:sz w:val="24"/>
                <w:szCs w:val="24"/>
                <w:lang w:val="sq-AL"/>
              </w:rPr>
              <w:t>Vlor</w:t>
            </w:r>
            <w:r w:rsidR="005435FE">
              <w:rPr>
                <w:rFonts w:ascii="Calibri" w:hAnsi="Calibri"/>
                <w:sz w:val="24"/>
                <w:szCs w:val="24"/>
                <w:lang w:val="sq-AL"/>
              </w:rPr>
              <w:t>ë</w:t>
            </w:r>
          </w:p>
        </w:tc>
      </w:tr>
      <w:tr w:rsidR="000379F3" w:rsidRPr="00B26380" w:rsidTr="000379F3">
        <w:trPr>
          <w:cantSplit/>
        </w:trPr>
        <w:tc>
          <w:tcPr>
            <w:tcW w:w="2070" w:type="dxa"/>
            <w:vAlign w:val="bottom"/>
          </w:tcPr>
          <w:p w:rsidR="000379F3" w:rsidRPr="00196B58" w:rsidRDefault="000379F3" w:rsidP="000379F3">
            <w:pPr>
              <w:rPr>
                <w:rFonts w:ascii="Cambria" w:hAnsi="Cambria"/>
                <w:b/>
                <w:sz w:val="24"/>
                <w:szCs w:val="24"/>
                <w:lang w:val="sq-AL"/>
              </w:rPr>
            </w:pPr>
            <w:r>
              <w:rPr>
                <w:rFonts w:ascii="Cambria" w:hAnsi="Cambria"/>
                <w:b/>
                <w:sz w:val="24"/>
                <w:szCs w:val="24"/>
                <w:lang w:val="sq-AL"/>
              </w:rPr>
              <w:t>Email</w:t>
            </w:r>
          </w:p>
        </w:tc>
        <w:tc>
          <w:tcPr>
            <w:tcW w:w="12325" w:type="dxa"/>
          </w:tcPr>
          <w:p w:rsidR="000379F3" w:rsidRPr="00B26380" w:rsidRDefault="000379F3" w:rsidP="000379F3">
            <w:pPr>
              <w:rPr>
                <w:rFonts w:ascii="Calibri" w:hAnsi="Calibri"/>
                <w:sz w:val="24"/>
                <w:szCs w:val="24"/>
                <w:lang w:val="sq-AL"/>
              </w:rPr>
            </w:pPr>
          </w:p>
        </w:tc>
      </w:tr>
      <w:tr w:rsidR="000379F3" w:rsidRPr="00B26380" w:rsidTr="000379F3">
        <w:trPr>
          <w:cantSplit/>
        </w:trPr>
        <w:tc>
          <w:tcPr>
            <w:tcW w:w="2070" w:type="dxa"/>
            <w:vAlign w:val="bottom"/>
          </w:tcPr>
          <w:p w:rsidR="000379F3" w:rsidRPr="00196B58" w:rsidRDefault="005435FE" w:rsidP="000379F3">
            <w:pPr>
              <w:rPr>
                <w:rFonts w:ascii="Cambria" w:hAnsi="Cambria"/>
                <w:b/>
                <w:sz w:val="24"/>
                <w:szCs w:val="24"/>
                <w:lang w:val="sq-AL"/>
              </w:rPr>
            </w:pPr>
            <w:r>
              <w:rPr>
                <w:rFonts w:ascii="Cambria" w:hAnsi="Cambria"/>
                <w:b/>
                <w:sz w:val="24"/>
                <w:szCs w:val="24"/>
                <w:lang w:val="sq-AL"/>
              </w:rPr>
              <w:t>Numri i telefonit</w:t>
            </w:r>
          </w:p>
        </w:tc>
        <w:tc>
          <w:tcPr>
            <w:tcW w:w="12325" w:type="dxa"/>
          </w:tcPr>
          <w:p w:rsidR="000379F3" w:rsidRPr="00B26380" w:rsidRDefault="000379F3" w:rsidP="000379F3">
            <w:pPr>
              <w:jc w:val="center"/>
              <w:rPr>
                <w:rFonts w:ascii="Calibri" w:hAnsi="Calibri"/>
                <w:sz w:val="24"/>
                <w:szCs w:val="24"/>
                <w:lang w:val="sq-AL"/>
              </w:rPr>
            </w:pPr>
          </w:p>
        </w:tc>
      </w:tr>
      <w:tr w:rsidR="000379F3" w:rsidRPr="00B26380" w:rsidTr="000379F3">
        <w:trPr>
          <w:cantSplit/>
        </w:trPr>
        <w:tc>
          <w:tcPr>
            <w:tcW w:w="2070" w:type="dxa"/>
            <w:vAlign w:val="bottom"/>
          </w:tcPr>
          <w:p w:rsidR="000379F3" w:rsidRPr="00196B58" w:rsidRDefault="005435FE" w:rsidP="000379F3">
            <w:pPr>
              <w:rPr>
                <w:rFonts w:ascii="Cambria" w:hAnsi="Cambria"/>
                <w:b/>
                <w:sz w:val="24"/>
                <w:szCs w:val="24"/>
                <w:lang w:val="sq-AL"/>
              </w:rPr>
            </w:pPr>
            <w:r>
              <w:rPr>
                <w:rFonts w:ascii="Cambria" w:hAnsi="Cambria"/>
                <w:b/>
                <w:sz w:val="24"/>
                <w:szCs w:val="24"/>
                <w:lang w:val="sq-AL"/>
              </w:rPr>
              <w:t>Motivimi juaj për të qënë pjesë e Lëvizjes</w:t>
            </w:r>
          </w:p>
        </w:tc>
        <w:tc>
          <w:tcPr>
            <w:tcW w:w="12325" w:type="dxa"/>
          </w:tcPr>
          <w:p w:rsidR="000379F3" w:rsidRDefault="000379F3" w:rsidP="000379F3">
            <w:pPr>
              <w:jc w:val="center"/>
              <w:rPr>
                <w:rFonts w:ascii="Calibri" w:hAnsi="Calibri"/>
                <w:sz w:val="24"/>
                <w:szCs w:val="24"/>
                <w:lang w:val="sq-AL"/>
              </w:rPr>
            </w:pPr>
          </w:p>
          <w:p w:rsidR="000379F3" w:rsidRDefault="000379F3" w:rsidP="000379F3">
            <w:pPr>
              <w:jc w:val="center"/>
              <w:rPr>
                <w:rFonts w:ascii="Calibri" w:hAnsi="Calibri"/>
                <w:sz w:val="24"/>
                <w:szCs w:val="24"/>
                <w:lang w:val="sq-AL"/>
              </w:rPr>
            </w:pPr>
          </w:p>
          <w:p w:rsidR="000379F3" w:rsidRPr="00B26380" w:rsidRDefault="000379F3" w:rsidP="000379F3">
            <w:pPr>
              <w:jc w:val="center"/>
              <w:rPr>
                <w:rFonts w:ascii="Calibri" w:hAnsi="Calibri"/>
                <w:sz w:val="24"/>
                <w:szCs w:val="24"/>
                <w:lang w:val="sq-AL"/>
              </w:rPr>
            </w:pPr>
          </w:p>
        </w:tc>
      </w:tr>
    </w:tbl>
    <w:p w:rsidR="000379F3" w:rsidRPr="000379F3" w:rsidRDefault="000379F3" w:rsidP="000379F3">
      <w:pPr>
        <w:rPr>
          <w:rFonts w:ascii="Calibri" w:hAnsi="Calibri"/>
          <w:sz w:val="24"/>
          <w:szCs w:val="24"/>
          <w:lang w:val="sq-AL"/>
        </w:rPr>
      </w:pPr>
    </w:p>
    <w:p w:rsidR="000379F3" w:rsidRPr="000379F3" w:rsidRDefault="000379F3" w:rsidP="000379F3">
      <w:pPr>
        <w:rPr>
          <w:rFonts w:ascii="Calibri" w:hAnsi="Calibri"/>
          <w:sz w:val="24"/>
          <w:szCs w:val="24"/>
          <w:lang w:val="sq-AL"/>
        </w:rPr>
      </w:pPr>
    </w:p>
    <w:p w:rsidR="000379F3" w:rsidRPr="000379F3" w:rsidRDefault="000379F3" w:rsidP="000379F3">
      <w:pPr>
        <w:rPr>
          <w:rFonts w:ascii="Calibri" w:hAnsi="Calibri"/>
          <w:sz w:val="24"/>
          <w:szCs w:val="24"/>
          <w:lang w:val="sq-AL"/>
        </w:rPr>
      </w:pPr>
    </w:p>
    <w:p w:rsidR="00D17FBE" w:rsidRPr="000379F3" w:rsidRDefault="00D17FBE" w:rsidP="000379F3">
      <w:pPr>
        <w:tabs>
          <w:tab w:val="left" w:pos="900"/>
        </w:tabs>
        <w:rPr>
          <w:rFonts w:ascii="Calibri" w:hAnsi="Calibri"/>
          <w:sz w:val="24"/>
          <w:szCs w:val="24"/>
          <w:lang w:val="sq-AL"/>
        </w:rPr>
      </w:pPr>
    </w:p>
    <w:p w:rsidR="00D17FBE" w:rsidRDefault="00D17FBE" w:rsidP="00D17FBE">
      <w:pPr>
        <w:tabs>
          <w:tab w:val="left" w:pos="3402"/>
          <w:tab w:val="right" w:leader="underscore" w:pos="8505"/>
        </w:tabs>
        <w:rPr>
          <w:rFonts w:ascii="Calibri" w:hAnsi="Calibri"/>
          <w:b/>
          <w:sz w:val="24"/>
          <w:szCs w:val="24"/>
          <w:lang w:val="sq-AL"/>
        </w:rPr>
      </w:pPr>
    </w:p>
    <w:p w:rsidR="00D17FBE" w:rsidRPr="00B26380" w:rsidRDefault="00D17FBE" w:rsidP="00D17FBE">
      <w:pPr>
        <w:tabs>
          <w:tab w:val="left" w:pos="3402"/>
          <w:tab w:val="right" w:leader="underscore" w:pos="8505"/>
        </w:tabs>
        <w:rPr>
          <w:rFonts w:ascii="Calibri" w:hAnsi="Calibri"/>
          <w:b/>
          <w:sz w:val="24"/>
          <w:szCs w:val="24"/>
          <w:lang w:val="sq-AL"/>
        </w:rPr>
      </w:pPr>
    </w:p>
    <w:p w:rsidR="00D17FBE" w:rsidRPr="00B26380" w:rsidRDefault="00D17FBE" w:rsidP="00D17FBE">
      <w:pPr>
        <w:rPr>
          <w:rFonts w:ascii="Calibri" w:hAnsi="Calibri"/>
          <w:sz w:val="24"/>
          <w:szCs w:val="24"/>
          <w:lang w:val="sq-AL"/>
        </w:rPr>
      </w:pPr>
      <w:r w:rsidRPr="00B26380">
        <w:rPr>
          <w:rFonts w:ascii="Calibri" w:hAnsi="Calibri"/>
          <w:sz w:val="24"/>
          <w:szCs w:val="24"/>
          <w:lang w:val="sq-AL"/>
        </w:rPr>
        <w:br/>
        <w:t xml:space="preserve"> </w:t>
      </w:r>
    </w:p>
    <w:p w:rsidR="00D17FBE" w:rsidRPr="00D17FBE" w:rsidRDefault="00D17FBE" w:rsidP="00783708">
      <w:pPr>
        <w:jc w:val="center"/>
        <w:rPr>
          <w:rFonts w:ascii="Cambria" w:hAnsi="Cambria"/>
          <w:b/>
          <w:sz w:val="24"/>
          <w:szCs w:val="24"/>
        </w:rPr>
      </w:pPr>
    </w:p>
    <w:p w:rsidR="00D17FBE" w:rsidRPr="005435FE" w:rsidRDefault="005435FE" w:rsidP="005435FE">
      <w:pPr>
        <w:tabs>
          <w:tab w:val="left" w:pos="4320"/>
        </w:tabs>
      </w:pPr>
      <w:r>
        <w:tab/>
      </w:r>
    </w:p>
    <w:sectPr w:rsidR="00D17FBE" w:rsidRPr="005435FE" w:rsidSect="005435FE">
      <w:headerReference w:type="default" r:id="rId7"/>
      <w:footerReference w:type="default" r:id="rId8"/>
      <w:pgSz w:w="15840" w:h="12240" w:orient="landscape"/>
      <w:pgMar w:top="520" w:right="0" w:bottom="72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C9" w:rsidRDefault="002376C9" w:rsidP="00783708">
      <w:pPr>
        <w:spacing w:after="0" w:line="240" w:lineRule="auto"/>
      </w:pPr>
      <w:r>
        <w:separator/>
      </w:r>
    </w:p>
  </w:endnote>
  <w:endnote w:type="continuationSeparator" w:id="0">
    <w:p w:rsidR="002376C9" w:rsidRDefault="002376C9" w:rsidP="0078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F3" w:rsidRDefault="000379F3">
    <w:pPr>
      <w:pStyle w:val="Footer"/>
    </w:pPr>
    <w:r>
      <w:rPr>
        <w:noProof/>
        <w:lang w:val="en-GB" w:eastAsia="en-GB"/>
      </w:rPr>
      <w:drawing>
        <wp:inline distT="0" distB="0" distL="0" distR="0">
          <wp:extent cx="10058400" cy="663575"/>
          <wp:effectExtent l="0" t="0" r="0" b="3175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ogan_NED_CALL FOR APP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C9" w:rsidRDefault="002376C9" w:rsidP="00783708">
      <w:pPr>
        <w:spacing w:after="0" w:line="240" w:lineRule="auto"/>
      </w:pPr>
      <w:r>
        <w:separator/>
      </w:r>
    </w:p>
  </w:footnote>
  <w:footnote w:type="continuationSeparator" w:id="0">
    <w:p w:rsidR="002376C9" w:rsidRDefault="002376C9" w:rsidP="0078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BE" w:rsidRDefault="003B34B6" w:rsidP="00D17FBE">
    <w:pPr>
      <w:pStyle w:val="Header"/>
    </w:pPr>
    <w:r>
      <w:rPr>
        <w:noProof/>
        <w:lang w:val="en-GB" w:eastAsia="en-GB"/>
      </w:rPr>
      <w:drawing>
        <wp:inline distT="0" distB="0" distL="0" distR="0">
          <wp:extent cx="10053089" cy="1480457"/>
          <wp:effectExtent l="0" t="0" r="5715" b="5715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12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551" cy="148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08"/>
    <w:rsid w:val="00026ADE"/>
    <w:rsid w:val="000379F3"/>
    <w:rsid w:val="001633D6"/>
    <w:rsid w:val="00196B58"/>
    <w:rsid w:val="002376C9"/>
    <w:rsid w:val="002E018A"/>
    <w:rsid w:val="00322A29"/>
    <w:rsid w:val="003B34B6"/>
    <w:rsid w:val="00437981"/>
    <w:rsid w:val="00490295"/>
    <w:rsid w:val="004D47BC"/>
    <w:rsid w:val="004F2BB2"/>
    <w:rsid w:val="005349D3"/>
    <w:rsid w:val="005435FE"/>
    <w:rsid w:val="0063218A"/>
    <w:rsid w:val="006379AA"/>
    <w:rsid w:val="00650BA1"/>
    <w:rsid w:val="00783708"/>
    <w:rsid w:val="0084767B"/>
    <w:rsid w:val="008557C9"/>
    <w:rsid w:val="00A0229A"/>
    <w:rsid w:val="00AB4763"/>
    <w:rsid w:val="00B573E5"/>
    <w:rsid w:val="00B864AC"/>
    <w:rsid w:val="00C83390"/>
    <w:rsid w:val="00D17FBE"/>
    <w:rsid w:val="00F35D1C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F69FF"/>
  <w15:chartTrackingRefBased/>
  <w15:docId w15:val="{A2B4B62B-648B-4639-A5F0-93D776CB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17FBE"/>
    <w:pPr>
      <w:keepNext/>
      <w:spacing w:after="0" w:line="240" w:lineRule="auto"/>
      <w:outlineLvl w:val="5"/>
    </w:pPr>
    <w:rPr>
      <w:rFonts w:ascii="Gill Sans MT" w:eastAsia="MS Mincho" w:hAnsi="Gill Sans MT" w:cs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08"/>
  </w:style>
  <w:style w:type="paragraph" w:styleId="Footer">
    <w:name w:val="footer"/>
    <w:basedOn w:val="Normal"/>
    <w:link w:val="FooterChar"/>
    <w:uiPriority w:val="99"/>
    <w:unhideWhenUsed/>
    <w:rsid w:val="0078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08"/>
  </w:style>
  <w:style w:type="character" w:customStyle="1" w:styleId="Heading6Char">
    <w:name w:val="Heading 6 Char"/>
    <w:basedOn w:val="DefaultParagraphFont"/>
    <w:link w:val="Heading6"/>
    <w:rsid w:val="00D17FBE"/>
    <w:rPr>
      <w:rFonts w:ascii="Gill Sans MT" w:eastAsia="MS Mincho" w:hAnsi="Gill Sans MT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B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FC2D-ADC1-4970-89A4-0F5396B3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2016-11-09T15:53:00Z</cp:lastPrinted>
  <dcterms:created xsi:type="dcterms:W3CDTF">2017-01-27T10:20:00Z</dcterms:created>
  <dcterms:modified xsi:type="dcterms:W3CDTF">2017-01-27T12:27:00Z</dcterms:modified>
</cp:coreProperties>
</file>